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22C82" w14:textId="77777777" w:rsidR="00C10A7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40"/>
        <w:jc w:val="center"/>
        <w:rPr>
          <w:rFonts w:ascii="Enriqueta" w:eastAsia="Enriqueta" w:hAnsi="Enriqueta" w:cs="Enriqueta"/>
          <w:b/>
          <w:color w:val="283380"/>
          <w:sz w:val="34"/>
          <w:szCs w:val="34"/>
        </w:rPr>
      </w:pPr>
      <w:r>
        <w:rPr>
          <w:rFonts w:ascii="Enriqueta" w:eastAsia="Enriqueta" w:hAnsi="Enriqueta" w:cs="Enriqueta"/>
          <w:b/>
          <w:color w:val="283380"/>
          <w:sz w:val="34"/>
          <w:szCs w:val="34"/>
        </w:rPr>
        <w:t>Souhlas s umístěním sídla</w:t>
      </w:r>
    </w:p>
    <w:p w14:paraId="6E72248E" w14:textId="77777777" w:rsidR="00C10A75" w:rsidRDefault="00000000" w:rsidP="00BE28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Majitel: </w:t>
      </w:r>
      <w:r>
        <w:rPr>
          <w:rFonts w:ascii="Open Sans" w:eastAsia="Open Sans" w:hAnsi="Open Sans" w:cs="Open Sans"/>
          <w:highlight w:val="lightGray"/>
        </w:rPr>
        <w:t>Novák Jan</w:t>
      </w:r>
      <w:r>
        <w:rPr>
          <w:rFonts w:ascii="Open Sans" w:eastAsia="Open Sans" w:hAnsi="Open Sans" w:cs="Open Sans"/>
        </w:rPr>
        <w:t xml:space="preserve">, trvale bytem </w:t>
      </w:r>
      <w:r>
        <w:rPr>
          <w:rFonts w:ascii="Open Sans" w:eastAsia="Open Sans" w:hAnsi="Open Sans" w:cs="Open Sans"/>
          <w:highlight w:val="lightGray"/>
        </w:rPr>
        <w:t>Trvalé bydliště č. p. 1, 123 45 Město</w:t>
      </w:r>
    </w:p>
    <w:p w14:paraId="2BF157AC" w14:textId="51132B13" w:rsidR="00C10A75" w:rsidRDefault="00000000" w:rsidP="00BE28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souhlasí s</w:t>
      </w:r>
      <w:r w:rsidR="00BE2838">
        <w:rPr>
          <w:rFonts w:ascii="Open Sans" w:eastAsia="Open Sans" w:hAnsi="Open Sans" w:cs="Open Sans"/>
          <w:b/>
        </w:rPr>
        <w:t> </w:t>
      </w:r>
      <w:r>
        <w:rPr>
          <w:rFonts w:ascii="Open Sans" w:eastAsia="Open Sans" w:hAnsi="Open Sans" w:cs="Open Sans"/>
          <w:b/>
        </w:rPr>
        <w:t xml:space="preserve">umístěním sídla pro: </w:t>
      </w:r>
    </w:p>
    <w:p w14:paraId="64BD1B1A" w14:textId="28459580" w:rsidR="00C10A75" w:rsidRDefault="00000000" w:rsidP="00BE2838">
      <w:pP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highlight w:val="lightGray"/>
        </w:rPr>
        <w:t>Název společnosti / jméno a</w:t>
      </w:r>
      <w:r w:rsidR="00BE2838">
        <w:rPr>
          <w:rFonts w:ascii="Open Sans" w:eastAsia="Open Sans" w:hAnsi="Open Sans" w:cs="Open Sans"/>
          <w:highlight w:val="lightGray"/>
        </w:rPr>
        <w:t> </w:t>
      </w:r>
      <w:r>
        <w:rPr>
          <w:rFonts w:ascii="Open Sans" w:eastAsia="Open Sans" w:hAnsi="Open Sans" w:cs="Open Sans"/>
          <w:highlight w:val="lightGray"/>
        </w:rPr>
        <w:t>příjmení OSVČ + IČO (pokud už má)</w:t>
      </w:r>
    </w:p>
    <w:p w14:paraId="45C5A86F" w14:textId="056F9443" w:rsidR="00C10A75" w:rsidRDefault="00000000" w:rsidP="00BE2838">
      <w:pPr>
        <w:spacing w:after="9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Majitel je výlučným vlastníkem </w:t>
      </w:r>
      <w:r>
        <w:rPr>
          <w:rFonts w:ascii="Open Sans" w:eastAsia="Open Sans" w:hAnsi="Open Sans" w:cs="Open Sans"/>
          <w:highlight w:val="lightGray"/>
        </w:rPr>
        <w:t>bytové jednotky č. 123 v budově s</w:t>
      </w:r>
      <w:r w:rsidR="00BE2838">
        <w:rPr>
          <w:rFonts w:ascii="Open Sans" w:eastAsia="Open Sans" w:hAnsi="Open Sans" w:cs="Open Sans"/>
          <w:highlight w:val="lightGray"/>
        </w:rPr>
        <w:t> </w:t>
      </w:r>
      <w:r>
        <w:rPr>
          <w:rFonts w:ascii="Open Sans" w:eastAsia="Open Sans" w:hAnsi="Open Sans" w:cs="Open Sans"/>
          <w:highlight w:val="lightGray"/>
        </w:rPr>
        <w:t>č. p. 456 / budovy s</w:t>
      </w:r>
      <w:r w:rsidR="00BE2838">
        <w:rPr>
          <w:rFonts w:ascii="Open Sans" w:eastAsia="Open Sans" w:hAnsi="Open Sans" w:cs="Open Sans"/>
          <w:highlight w:val="lightGray"/>
        </w:rPr>
        <w:t> </w:t>
      </w:r>
      <w:r>
        <w:rPr>
          <w:rFonts w:ascii="Open Sans" w:eastAsia="Open Sans" w:hAnsi="Open Sans" w:cs="Open Sans"/>
          <w:highlight w:val="lightGray"/>
        </w:rPr>
        <w:t>č. p. 456</w:t>
      </w:r>
      <w:r>
        <w:rPr>
          <w:rFonts w:ascii="Open Sans" w:eastAsia="Open Sans" w:hAnsi="Open Sans" w:cs="Open Sans"/>
        </w:rPr>
        <w:t xml:space="preserve"> na pozemku </w:t>
      </w:r>
      <w:proofErr w:type="spellStart"/>
      <w:r>
        <w:rPr>
          <w:rFonts w:ascii="Open Sans" w:eastAsia="Open Sans" w:hAnsi="Open Sans" w:cs="Open Sans"/>
        </w:rPr>
        <w:t>parc</w:t>
      </w:r>
      <w:proofErr w:type="spellEnd"/>
      <w:r>
        <w:rPr>
          <w:rFonts w:ascii="Open Sans" w:eastAsia="Open Sans" w:hAnsi="Open Sans" w:cs="Open Sans"/>
        </w:rPr>
        <w:t xml:space="preserve">. č. </w:t>
      </w:r>
      <w:r>
        <w:rPr>
          <w:rFonts w:ascii="Open Sans" w:eastAsia="Open Sans" w:hAnsi="Open Sans" w:cs="Open Sans"/>
          <w:highlight w:val="lightGray"/>
        </w:rPr>
        <w:t>789</w:t>
      </w:r>
      <w:r>
        <w:rPr>
          <w:rFonts w:ascii="Open Sans" w:eastAsia="Open Sans" w:hAnsi="Open Sans" w:cs="Open Sans"/>
        </w:rPr>
        <w:t xml:space="preserve">, Katastrální úřad pro </w:t>
      </w:r>
      <w:r>
        <w:rPr>
          <w:rFonts w:ascii="Open Sans" w:eastAsia="Open Sans" w:hAnsi="Open Sans" w:cs="Open Sans"/>
          <w:highlight w:val="lightGray"/>
        </w:rPr>
        <w:t>Středočeský kraj</w:t>
      </w:r>
      <w:r>
        <w:rPr>
          <w:rFonts w:ascii="Open Sans" w:eastAsia="Open Sans" w:hAnsi="Open Sans" w:cs="Open Sans"/>
        </w:rPr>
        <w:t xml:space="preserve">, Katastrální pracoviště </w:t>
      </w:r>
      <w:r>
        <w:rPr>
          <w:rFonts w:ascii="Open Sans" w:eastAsia="Open Sans" w:hAnsi="Open Sans" w:cs="Open Sans"/>
          <w:highlight w:val="lightGray"/>
        </w:rPr>
        <w:t>Praha-západ</w:t>
      </w:r>
      <w:r>
        <w:rPr>
          <w:rFonts w:ascii="Open Sans" w:eastAsia="Open Sans" w:hAnsi="Open Sans" w:cs="Open Sans"/>
        </w:rPr>
        <w:t xml:space="preserve">, adresou </w:t>
      </w:r>
      <w:r>
        <w:rPr>
          <w:rFonts w:ascii="Open Sans" w:eastAsia="Open Sans" w:hAnsi="Open Sans" w:cs="Open Sans"/>
          <w:b/>
          <w:highlight w:val="lightGray"/>
        </w:rPr>
        <w:t>Ulice sídla 123, 123 45 Město</w:t>
      </w:r>
      <w:r>
        <w:rPr>
          <w:rFonts w:ascii="Open Sans" w:eastAsia="Open Sans" w:hAnsi="Open Sans" w:cs="Open Sans"/>
        </w:rPr>
        <w:t xml:space="preserve">, na </w:t>
      </w:r>
      <w:proofErr w:type="spellStart"/>
      <w:r>
        <w:rPr>
          <w:rFonts w:ascii="Open Sans" w:eastAsia="Open Sans" w:hAnsi="Open Sans" w:cs="Open Sans"/>
        </w:rPr>
        <w:t>LV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highlight w:val="lightGray"/>
        </w:rPr>
        <w:t>789</w:t>
      </w:r>
      <w:r>
        <w:rPr>
          <w:rFonts w:ascii="Open Sans" w:eastAsia="Open Sans" w:hAnsi="Open Sans" w:cs="Open Sans"/>
        </w:rPr>
        <w:t>.</w:t>
      </w:r>
    </w:p>
    <w:p w14:paraId="4ADB8B0E" w14:textId="3B674CD1" w:rsidR="00C10A75" w:rsidRDefault="00000000" w:rsidP="00BE2838">
      <w:pP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Majitel tímto uděluje souhlas s</w:t>
      </w:r>
      <w:r w:rsidR="00BE2838">
        <w:rPr>
          <w:rFonts w:ascii="Open Sans" w:eastAsia="Open Sans" w:hAnsi="Open Sans" w:cs="Open Sans"/>
        </w:rPr>
        <w:t> </w:t>
      </w:r>
      <w:r>
        <w:rPr>
          <w:rFonts w:ascii="Open Sans" w:eastAsia="Open Sans" w:hAnsi="Open Sans" w:cs="Open Sans"/>
        </w:rPr>
        <w:t>poskytnutím prostor a</w:t>
      </w:r>
      <w:r w:rsidR="00BE2838">
        <w:rPr>
          <w:rFonts w:ascii="Open Sans" w:eastAsia="Open Sans" w:hAnsi="Open Sans" w:cs="Open Sans"/>
        </w:rPr>
        <w:t> </w:t>
      </w:r>
      <w:r>
        <w:rPr>
          <w:rFonts w:ascii="Open Sans" w:eastAsia="Open Sans" w:hAnsi="Open Sans" w:cs="Open Sans"/>
        </w:rPr>
        <w:t>s</w:t>
      </w:r>
      <w:r w:rsidR="00BE2838">
        <w:rPr>
          <w:rFonts w:ascii="Open Sans" w:eastAsia="Open Sans" w:hAnsi="Open Sans" w:cs="Open Sans"/>
        </w:rPr>
        <w:t> </w:t>
      </w:r>
      <w:r>
        <w:rPr>
          <w:rFonts w:ascii="Open Sans" w:eastAsia="Open Sans" w:hAnsi="Open Sans" w:cs="Open Sans"/>
        </w:rPr>
        <w:t xml:space="preserve">umístěním sídla výše uvedené </w:t>
      </w:r>
      <w:r>
        <w:rPr>
          <w:rFonts w:ascii="Open Sans" w:eastAsia="Open Sans" w:hAnsi="Open Sans" w:cs="Open Sans"/>
          <w:highlight w:val="lightGray"/>
        </w:rPr>
        <w:t>společnosti / OSVČ</w:t>
      </w:r>
      <w:r>
        <w:rPr>
          <w:rFonts w:ascii="Open Sans" w:eastAsia="Open Sans" w:hAnsi="Open Sans" w:cs="Open Sans"/>
        </w:rPr>
        <w:t xml:space="preserve"> na adrese </w:t>
      </w:r>
      <w:r>
        <w:rPr>
          <w:rFonts w:ascii="Open Sans" w:eastAsia="Open Sans" w:hAnsi="Open Sans" w:cs="Open Sans"/>
          <w:b/>
          <w:highlight w:val="lightGray"/>
        </w:rPr>
        <w:t>Ulice sídla 123, 123 45 Město</w:t>
      </w:r>
      <w:r>
        <w:rPr>
          <w:rFonts w:ascii="Open Sans" w:eastAsia="Open Sans" w:hAnsi="Open Sans" w:cs="Open Sans"/>
        </w:rPr>
        <w:t>.</w:t>
      </w:r>
    </w:p>
    <w:p w14:paraId="63728508" w14:textId="77777777" w:rsidR="00C10A75" w:rsidRDefault="00000000">
      <w:pPr>
        <w:spacing w:after="4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/>
      </w:r>
    </w:p>
    <w:p w14:paraId="3B6661CB" w14:textId="77777777" w:rsidR="00C10A75" w:rsidRDefault="00000000" w:rsidP="00BE2838">
      <w:pP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</w:t>
      </w:r>
    </w:p>
    <w:p w14:paraId="61C27313" w14:textId="77777777" w:rsidR="00C10A75" w:rsidRDefault="00000000" w:rsidP="00BE2838">
      <w:pPr>
        <w:spacing w:after="400"/>
      </w:pPr>
      <w:r>
        <w:rPr>
          <w:rFonts w:ascii="Open Sans" w:eastAsia="Open Sans" w:hAnsi="Open Sans" w:cs="Open Sans"/>
          <w:highlight w:val="lightGray"/>
        </w:rPr>
        <w:t>Novák Jan</w:t>
      </w:r>
      <w:r>
        <w:rPr>
          <w:rFonts w:ascii="Open Sans" w:eastAsia="Open Sans" w:hAnsi="Open Sans" w:cs="Open Sans"/>
          <w:highlight w:val="lightGray"/>
        </w:rPr>
        <w:br/>
      </w:r>
      <w:r>
        <w:rPr>
          <w:rFonts w:ascii="Open Sans" w:eastAsia="Open Sans" w:hAnsi="Open Sans" w:cs="Open Sans"/>
        </w:rPr>
        <w:t>(ověřený podpis majitele</w:t>
      </w:r>
      <w:r>
        <w:t>)</w:t>
      </w:r>
    </w:p>
    <w:p w14:paraId="7BC580EE" w14:textId="77777777" w:rsidR="00C10A75" w:rsidRDefault="00C10A75">
      <w:pPr>
        <w:spacing w:after="400"/>
        <w:jc w:val="both"/>
      </w:pPr>
    </w:p>
    <w:p w14:paraId="62F03347" w14:textId="77777777" w:rsidR="00C10A75" w:rsidRDefault="00C10A75">
      <w:pPr>
        <w:spacing w:after="0" w:line="240" w:lineRule="auto"/>
      </w:pPr>
    </w:p>
    <w:p w14:paraId="33EC1EB5" w14:textId="77777777" w:rsidR="00C10A75" w:rsidRDefault="00C10A75">
      <w:pPr>
        <w:spacing w:after="0" w:line="240" w:lineRule="auto"/>
      </w:pPr>
    </w:p>
    <w:p w14:paraId="0462DF86" w14:textId="77777777" w:rsidR="00C10A7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00"/>
        <w:jc w:val="center"/>
        <w:rPr>
          <w:rFonts w:ascii="Enriqueta" w:eastAsia="Enriqueta" w:hAnsi="Enriqueta" w:cs="Enriqueta"/>
          <w:b/>
          <w:color w:val="283380"/>
          <w:sz w:val="34"/>
          <w:szCs w:val="34"/>
        </w:rPr>
      </w:pP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Consent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t xml:space="preserve"> to </w:t>
      </w: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the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t xml:space="preserve"> </w:t>
      </w: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Location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t xml:space="preserve"> </w:t>
      </w: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of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br/>
      </w: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the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t xml:space="preserve"> </w:t>
      </w:r>
      <w:proofErr w:type="spellStart"/>
      <w:r>
        <w:rPr>
          <w:rFonts w:ascii="Enriqueta" w:eastAsia="Enriqueta" w:hAnsi="Enriqueta" w:cs="Enriqueta"/>
          <w:b/>
          <w:color w:val="283380"/>
          <w:sz w:val="34"/>
          <w:szCs w:val="34"/>
        </w:rPr>
        <w:t>Registered</w:t>
      </w:r>
      <w:proofErr w:type="spellEnd"/>
      <w:r>
        <w:rPr>
          <w:rFonts w:ascii="Enriqueta" w:eastAsia="Enriqueta" w:hAnsi="Enriqueta" w:cs="Enriqueta"/>
          <w:b/>
          <w:color w:val="283380"/>
          <w:sz w:val="34"/>
          <w:szCs w:val="34"/>
        </w:rPr>
        <w:t xml:space="preserve"> Office</w:t>
      </w:r>
    </w:p>
    <w:p w14:paraId="6025BC05" w14:textId="77777777" w:rsidR="00C10A75" w:rsidRDefault="00000000" w:rsidP="00BE28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Open Sans" w:eastAsia="Open Sans" w:hAnsi="Open Sans" w:cs="Open Sans"/>
          <w:shd w:val="clear" w:color="auto" w:fill="B7B7B7"/>
        </w:rPr>
      </w:pPr>
      <w:proofErr w:type="spellStart"/>
      <w:r>
        <w:rPr>
          <w:rFonts w:ascii="Open Sans" w:eastAsia="Open Sans" w:hAnsi="Open Sans" w:cs="Open Sans"/>
        </w:rPr>
        <w:t>Owner</w:t>
      </w:r>
      <w:proofErr w:type="spellEnd"/>
      <w:r>
        <w:rPr>
          <w:rFonts w:ascii="Open Sans" w:eastAsia="Open Sans" w:hAnsi="Open Sans" w:cs="Open Sans"/>
        </w:rPr>
        <w:t xml:space="preserve">: </w:t>
      </w:r>
      <w:r>
        <w:rPr>
          <w:rFonts w:ascii="Open Sans" w:eastAsia="Open Sans" w:hAnsi="Open Sans" w:cs="Open Sans"/>
          <w:highlight w:val="lightGray"/>
        </w:rPr>
        <w:t>Novák Jan</w:t>
      </w:r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permanently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residing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  <w:shd w:val="clear" w:color="auto" w:fill="B7B7B7"/>
        </w:rPr>
        <w:t>Owner's</w:t>
      </w:r>
      <w:proofErr w:type="spellEnd"/>
      <w:r>
        <w:rPr>
          <w:rFonts w:ascii="Open Sans" w:eastAsia="Open Sans" w:hAnsi="Open Sans" w:cs="Open Sans"/>
          <w:shd w:val="clear" w:color="auto" w:fill="B7B7B7"/>
        </w:rPr>
        <w:t xml:space="preserve"> Residence 1, 123 45 </w:t>
      </w:r>
      <w:proofErr w:type="spellStart"/>
      <w:r>
        <w:rPr>
          <w:rFonts w:ascii="Open Sans" w:eastAsia="Open Sans" w:hAnsi="Open Sans" w:cs="Open Sans"/>
          <w:shd w:val="clear" w:color="auto" w:fill="B7B7B7"/>
        </w:rPr>
        <w:t>Town</w:t>
      </w:r>
      <w:proofErr w:type="spellEnd"/>
    </w:p>
    <w:p w14:paraId="22AAE954" w14:textId="77777777" w:rsidR="00C10A75" w:rsidRDefault="00000000" w:rsidP="00BE2838">
      <w:pPr>
        <w:tabs>
          <w:tab w:val="left" w:pos="6521"/>
        </w:tabs>
        <w:spacing w:after="40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consents</w:t>
      </w:r>
      <w:proofErr w:type="spellEnd"/>
      <w:r>
        <w:rPr>
          <w:rFonts w:ascii="Open Sans" w:eastAsia="Open Sans" w:hAnsi="Open Sans" w:cs="Open Sans"/>
          <w:b/>
        </w:rPr>
        <w:t xml:space="preserve"> to </w:t>
      </w:r>
      <w:proofErr w:type="spellStart"/>
      <w:r>
        <w:rPr>
          <w:rFonts w:ascii="Open Sans" w:eastAsia="Open Sans" w:hAnsi="Open Sans" w:cs="Open Sans"/>
          <w:b/>
        </w:rPr>
        <w:t>the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location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of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the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registered</w:t>
      </w:r>
      <w:proofErr w:type="spellEnd"/>
      <w:r>
        <w:rPr>
          <w:rFonts w:ascii="Open Sans" w:eastAsia="Open Sans" w:hAnsi="Open Sans" w:cs="Open Sans"/>
          <w:b/>
        </w:rPr>
        <w:t xml:space="preserve"> office </w:t>
      </w:r>
      <w:proofErr w:type="spellStart"/>
      <w:r>
        <w:rPr>
          <w:rFonts w:ascii="Open Sans" w:eastAsia="Open Sans" w:hAnsi="Open Sans" w:cs="Open Sans"/>
          <w:b/>
        </w:rPr>
        <w:t>for</w:t>
      </w:r>
      <w:proofErr w:type="spellEnd"/>
      <w:r>
        <w:rPr>
          <w:rFonts w:ascii="Open Sans" w:eastAsia="Open Sans" w:hAnsi="Open Sans" w:cs="Open Sans"/>
          <w:b/>
        </w:rPr>
        <w:t>:</w:t>
      </w:r>
    </w:p>
    <w:p w14:paraId="11C6095F" w14:textId="77777777" w:rsidR="00C10A75" w:rsidRDefault="00000000" w:rsidP="00BE2838">
      <w:pPr>
        <w:tabs>
          <w:tab w:val="left" w:pos="6521"/>
        </w:tabs>
        <w:spacing w:after="40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highlight w:val="lightGray"/>
        </w:rPr>
        <w:t>Company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/ OSVČ </w:t>
      </w:r>
      <w:proofErr w:type="spellStart"/>
      <w:r>
        <w:rPr>
          <w:rFonts w:ascii="Open Sans" w:eastAsia="Open Sans" w:hAnsi="Open Sans" w:cs="Open Sans"/>
          <w:highlight w:val="lightGray"/>
        </w:rPr>
        <w:t>name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+ ID </w:t>
      </w:r>
      <w:proofErr w:type="spellStart"/>
      <w:r>
        <w:rPr>
          <w:rFonts w:ascii="Open Sans" w:eastAsia="Open Sans" w:hAnsi="Open Sans" w:cs="Open Sans"/>
          <w:highlight w:val="lightGray"/>
        </w:rPr>
        <w:t>number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(</w:t>
      </w:r>
      <w:proofErr w:type="spellStart"/>
      <w:r>
        <w:rPr>
          <w:rFonts w:ascii="Open Sans" w:eastAsia="Open Sans" w:hAnsi="Open Sans" w:cs="Open Sans"/>
          <w:highlight w:val="lightGray"/>
        </w:rPr>
        <w:t>if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it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already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has </w:t>
      </w:r>
      <w:proofErr w:type="spellStart"/>
      <w:r>
        <w:rPr>
          <w:rFonts w:ascii="Open Sans" w:eastAsia="Open Sans" w:hAnsi="Open Sans" w:cs="Open Sans"/>
          <w:highlight w:val="lightGray"/>
        </w:rPr>
        <w:t>one</w:t>
      </w:r>
      <w:proofErr w:type="spellEnd"/>
      <w:r>
        <w:rPr>
          <w:rFonts w:ascii="Open Sans" w:eastAsia="Open Sans" w:hAnsi="Open Sans" w:cs="Open Sans"/>
          <w:highlight w:val="lightGray"/>
        </w:rPr>
        <w:t>)</w:t>
      </w:r>
    </w:p>
    <w:p w14:paraId="75622A6B" w14:textId="77777777" w:rsidR="00C10A75" w:rsidRDefault="00000000" w:rsidP="00BE2838">
      <w:pPr>
        <w:tabs>
          <w:tab w:val="left" w:pos="6521"/>
        </w:tabs>
        <w:spacing w:after="40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owner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sole </w:t>
      </w:r>
      <w:proofErr w:type="spellStart"/>
      <w:r>
        <w:rPr>
          <w:rFonts w:ascii="Open Sans" w:eastAsia="Open Sans" w:hAnsi="Open Sans" w:cs="Open Sans"/>
        </w:rPr>
        <w:t>owner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residential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unit No. 123 in </w:t>
      </w:r>
      <w:proofErr w:type="spellStart"/>
      <w:r>
        <w:rPr>
          <w:rFonts w:ascii="Open Sans" w:eastAsia="Open Sans" w:hAnsi="Open Sans" w:cs="Open Sans"/>
          <w:highlight w:val="lightGray"/>
        </w:rPr>
        <w:t>the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building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No. 456 / </w:t>
      </w:r>
      <w:proofErr w:type="spellStart"/>
      <w:r>
        <w:rPr>
          <w:rFonts w:ascii="Open Sans" w:eastAsia="Open Sans" w:hAnsi="Open Sans" w:cs="Open Sans"/>
          <w:highlight w:val="lightGray"/>
        </w:rPr>
        <w:t>building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No. 456</w:t>
      </w:r>
      <w:r>
        <w:rPr>
          <w:rFonts w:ascii="Open Sans" w:eastAsia="Open Sans" w:hAnsi="Open Sans" w:cs="Open Sans"/>
        </w:rPr>
        <w:t xml:space="preserve">, parcel </w:t>
      </w:r>
      <w:proofErr w:type="spellStart"/>
      <w:r>
        <w:rPr>
          <w:rFonts w:ascii="Open Sans" w:eastAsia="Open Sans" w:hAnsi="Open Sans" w:cs="Open Sans"/>
        </w:rPr>
        <w:t>number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highlight w:val="lightGray"/>
        </w:rPr>
        <w:t>789</w:t>
      </w:r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Cadastral</w:t>
      </w:r>
      <w:proofErr w:type="spellEnd"/>
      <w:r>
        <w:rPr>
          <w:rFonts w:ascii="Open Sans" w:eastAsia="Open Sans" w:hAnsi="Open Sans" w:cs="Open Sans"/>
        </w:rPr>
        <w:t xml:space="preserve"> Office </w:t>
      </w:r>
      <w:proofErr w:type="spellStart"/>
      <w:r>
        <w:rPr>
          <w:rFonts w:ascii="Open Sans" w:eastAsia="Open Sans" w:hAnsi="Open Sans" w:cs="Open Sans"/>
        </w:rPr>
        <w:t>for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Central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Bohemia</w:t>
      </w:r>
      <w:r>
        <w:rPr>
          <w:rFonts w:ascii="Open Sans" w:eastAsia="Open Sans" w:hAnsi="Open Sans" w:cs="Open Sans"/>
          <w:b/>
          <w:highlight w:val="lightGray"/>
        </w:rPr>
        <w:t xml:space="preserve"> </w:t>
      </w:r>
      <w:r>
        <w:rPr>
          <w:rFonts w:ascii="Open Sans" w:eastAsia="Open Sans" w:hAnsi="Open Sans" w:cs="Open Sans"/>
          <w:highlight w:val="lightGray"/>
        </w:rPr>
        <w:t>Region</w:t>
      </w:r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Cadastral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Workplace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highlight w:val="lightGray"/>
        </w:rPr>
        <w:t>Prague-</w:t>
      </w:r>
      <w:proofErr w:type="spellStart"/>
      <w:r>
        <w:rPr>
          <w:rFonts w:ascii="Open Sans" w:eastAsia="Open Sans" w:hAnsi="Open Sans" w:cs="Open Sans"/>
          <w:highlight w:val="lightGray"/>
        </w:rPr>
        <w:t>West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address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highlight w:val="lightGray"/>
        </w:rPr>
        <w:t xml:space="preserve">Street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of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the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Registered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Office 123, 123 45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Town</w:t>
      </w:r>
      <w:proofErr w:type="spellEnd"/>
      <w:r>
        <w:rPr>
          <w:rFonts w:ascii="Open Sans" w:eastAsia="Open Sans" w:hAnsi="Open Sans" w:cs="Open Sans"/>
        </w:rPr>
        <w:t xml:space="preserve">, on </w:t>
      </w:r>
      <w:proofErr w:type="spellStart"/>
      <w:r>
        <w:rPr>
          <w:rFonts w:ascii="Open Sans" w:eastAsia="Open Sans" w:hAnsi="Open Sans" w:cs="Open Sans"/>
        </w:rPr>
        <w:t>land</w:t>
      </w:r>
      <w:proofErr w:type="spellEnd"/>
      <w:r>
        <w:rPr>
          <w:rFonts w:ascii="Open Sans" w:eastAsia="Open Sans" w:hAnsi="Open Sans" w:cs="Open Sans"/>
        </w:rPr>
        <w:t xml:space="preserve"> registry </w:t>
      </w:r>
      <w:proofErr w:type="spellStart"/>
      <w:r>
        <w:rPr>
          <w:rFonts w:ascii="Open Sans" w:eastAsia="Open Sans" w:hAnsi="Open Sans" w:cs="Open Sans"/>
        </w:rPr>
        <w:t>sheet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highlight w:val="lightGray"/>
        </w:rPr>
        <w:t>789</w:t>
      </w:r>
      <w:r>
        <w:rPr>
          <w:rFonts w:ascii="Open Sans" w:eastAsia="Open Sans" w:hAnsi="Open Sans" w:cs="Open Sans"/>
        </w:rPr>
        <w:t>.</w:t>
      </w:r>
    </w:p>
    <w:p w14:paraId="520251D1" w14:textId="77777777" w:rsidR="00C10A75" w:rsidRDefault="00000000" w:rsidP="00BE2838">
      <w:pPr>
        <w:tabs>
          <w:tab w:val="left" w:pos="6521"/>
        </w:tabs>
        <w:spacing w:after="40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owner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hereby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grants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consent</w:t>
      </w:r>
      <w:proofErr w:type="spellEnd"/>
      <w:r>
        <w:rPr>
          <w:rFonts w:ascii="Open Sans" w:eastAsia="Open Sans" w:hAnsi="Open Sans" w:cs="Open Sans"/>
        </w:rPr>
        <w:t xml:space="preserve"> to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provision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premises</w:t>
      </w:r>
      <w:proofErr w:type="spellEnd"/>
      <w:r>
        <w:rPr>
          <w:rFonts w:ascii="Open Sans" w:eastAsia="Open Sans" w:hAnsi="Open Sans" w:cs="Open Sans"/>
        </w:rPr>
        <w:t xml:space="preserve"> and to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location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registered</w:t>
      </w:r>
      <w:proofErr w:type="spellEnd"/>
      <w:r>
        <w:rPr>
          <w:rFonts w:ascii="Open Sans" w:eastAsia="Open Sans" w:hAnsi="Open Sans" w:cs="Open Sans"/>
        </w:rPr>
        <w:t xml:space="preserve"> office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above-mentioned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  <w:highlight w:val="lightGray"/>
        </w:rPr>
        <w:t>company</w:t>
      </w:r>
      <w:proofErr w:type="spellEnd"/>
      <w:r>
        <w:rPr>
          <w:rFonts w:ascii="Open Sans" w:eastAsia="Open Sans" w:hAnsi="Open Sans" w:cs="Open Sans"/>
          <w:highlight w:val="lightGray"/>
        </w:rPr>
        <w:t xml:space="preserve"> / OSVČ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  <w:b/>
          <w:highlight w:val="lightGray"/>
        </w:rPr>
        <w:t xml:space="preserve">Street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of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the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Registered</w:t>
      </w:r>
      <w:proofErr w:type="spellEnd"/>
      <w:r>
        <w:rPr>
          <w:rFonts w:ascii="Open Sans" w:eastAsia="Open Sans" w:hAnsi="Open Sans" w:cs="Open Sans"/>
          <w:b/>
          <w:highlight w:val="lightGray"/>
        </w:rPr>
        <w:t xml:space="preserve"> Office 123, 123 45 </w:t>
      </w:r>
      <w:proofErr w:type="spellStart"/>
      <w:r>
        <w:rPr>
          <w:rFonts w:ascii="Open Sans" w:eastAsia="Open Sans" w:hAnsi="Open Sans" w:cs="Open Sans"/>
          <w:b/>
          <w:highlight w:val="lightGray"/>
        </w:rPr>
        <w:t>Town</w:t>
      </w:r>
      <w:proofErr w:type="spellEnd"/>
      <w:r>
        <w:rPr>
          <w:rFonts w:ascii="Open Sans" w:eastAsia="Open Sans" w:hAnsi="Open Sans" w:cs="Open Sans"/>
        </w:rPr>
        <w:t>.</w:t>
      </w:r>
    </w:p>
    <w:p w14:paraId="3E099E03" w14:textId="77777777" w:rsidR="00C10A75" w:rsidRDefault="00C10A75">
      <w:pPr>
        <w:tabs>
          <w:tab w:val="left" w:pos="6521"/>
        </w:tabs>
        <w:spacing w:after="400"/>
        <w:rPr>
          <w:rFonts w:ascii="Open Sans" w:eastAsia="Open Sans" w:hAnsi="Open Sans" w:cs="Open Sans"/>
        </w:rPr>
      </w:pPr>
    </w:p>
    <w:p w14:paraId="11FF9FD3" w14:textId="77777777" w:rsidR="00C10A75" w:rsidRDefault="00000000" w:rsidP="00BE2838">
      <w:pPr>
        <w:tabs>
          <w:tab w:val="left" w:pos="6521"/>
        </w:tabs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</w:t>
      </w:r>
    </w:p>
    <w:p w14:paraId="16A3271D" w14:textId="77777777" w:rsidR="00C10A75" w:rsidRDefault="00000000" w:rsidP="00BE2838">
      <w:pPr>
        <w:spacing w:after="4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highlight w:val="lightGray"/>
        </w:rPr>
        <w:t>Novák Jan</w:t>
      </w:r>
      <w:r>
        <w:rPr>
          <w:rFonts w:ascii="Open Sans" w:eastAsia="Open Sans" w:hAnsi="Open Sans" w:cs="Open Sans"/>
          <w:highlight w:val="lightGray"/>
        </w:rPr>
        <w:br/>
      </w:r>
      <w:r>
        <w:rPr>
          <w:rFonts w:ascii="Open Sans" w:eastAsia="Open Sans" w:hAnsi="Open Sans" w:cs="Open Sans"/>
        </w:rPr>
        <w:t>(</w:t>
      </w:r>
      <w:proofErr w:type="spellStart"/>
      <w:r>
        <w:rPr>
          <w:rFonts w:ascii="Open Sans" w:eastAsia="Open Sans" w:hAnsi="Open Sans" w:cs="Open Sans"/>
        </w:rPr>
        <w:t>verified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signature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owner</w:t>
      </w:r>
      <w:proofErr w:type="spellEnd"/>
      <w:r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tab/>
      </w:r>
    </w:p>
    <w:p w14:paraId="0C2045A0" w14:textId="77777777" w:rsidR="00C10A75" w:rsidRDefault="00C10A75"/>
    <w:p w14:paraId="4D1BC68B" w14:textId="77777777" w:rsidR="00C10A75" w:rsidRDefault="00C10A75">
      <w:pPr>
        <w:rPr>
          <w:rFonts w:ascii="Open Sans" w:eastAsia="Open Sans" w:hAnsi="Open Sans" w:cs="Open Sans"/>
          <w:i/>
          <w:sz w:val="18"/>
          <w:szCs w:val="18"/>
        </w:rPr>
      </w:pPr>
    </w:p>
    <w:sectPr w:rsidR="00C10A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850" w:bottom="1700" w:left="850" w:header="708" w:footer="283" w:gutter="0"/>
      <w:pgNumType w:start="1"/>
      <w:cols w:num="2" w:space="708" w:equalWidth="0">
        <w:col w:w="4749" w:space="708"/>
        <w:col w:w="474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9A840" w14:textId="77777777" w:rsidR="002962A7" w:rsidRDefault="002962A7">
      <w:pPr>
        <w:spacing w:after="0" w:line="240" w:lineRule="auto"/>
      </w:pPr>
      <w:r>
        <w:separator/>
      </w:r>
    </w:p>
  </w:endnote>
  <w:endnote w:type="continuationSeparator" w:id="0">
    <w:p w14:paraId="650DC6F0" w14:textId="77777777" w:rsidR="002962A7" w:rsidRDefault="0029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Pro-Regular">
    <w:altName w:val="Calibri"/>
    <w:charset w:val="00"/>
    <w:family w:val="auto"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Enriqueta">
    <w:charset w:val="00"/>
    <w:family w:val="auto"/>
    <w:pitch w:val="default"/>
    <w:embedRegular r:id="rId1" w:fontKey="{FAA97129-EE38-49AB-8D4C-C653E943DA5A}"/>
    <w:embedBold r:id="rId2" w:fontKey="{2756F159-D64D-453F-B1B8-730A46E477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3" w:fontKey="{C39A2483-A987-4360-B197-140273CE21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70D7D43-9796-41EA-A9CD-1F270BC0822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9C5DFE2-837D-4F55-9A0B-476FF7D9C9EA}"/>
    <w:embedItalic r:id="rId6" w:fontKey="{ACC50006-AE70-4782-BA5E-3E25980E4BB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5A4E64D-0B3F-4084-8ED6-A59269F4F311}"/>
    <w:embedBold r:id="rId8" w:fontKey="{77D34708-D813-43C0-B243-885C1098BE95}"/>
    <w:embedItalic r:id="rId9" w:fontKey="{5A6AC784-6A0B-44EC-9890-479263B681BD}"/>
  </w:font>
  <w:font w:name="DINPro-Bold">
    <w:altName w:val="Cambria"/>
    <w:panose1 w:val="00000000000000000000"/>
    <w:charset w:val="00"/>
    <w:family w:val="roman"/>
    <w:notTrueType/>
    <w:pitch w:val="default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0" w:fontKey="{96754858-8E06-4AF6-BA82-8B66ED86039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331A041-D3E2-400C-AC70-DE9ED17AEC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1A983CE-8F79-4216-8339-71A8E00EA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0CAC8" w14:textId="77777777" w:rsidR="00C10A75" w:rsidRDefault="00C10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A3707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10773"/>
      </w:tabs>
      <w:spacing w:after="0" w:line="240" w:lineRule="auto"/>
      <w:rPr>
        <w:rFonts w:ascii="Open Sans" w:eastAsia="Open Sans" w:hAnsi="Open Sans" w:cs="Open Sans"/>
        <w:sz w:val="20"/>
        <w:szCs w:val="20"/>
      </w:rPr>
    </w:pPr>
    <w:proofErr w:type="spellStart"/>
    <w:r>
      <w:rPr>
        <w:rFonts w:ascii="Enriqueta" w:eastAsia="Enriqueta" w:hAnsi="Enriqueta" w:cs="Enriqueta"/>
        <w:b/>
        <w:color w:val="283380"/>
        <w:sz w:val="24"/>
        <w:szCs w:val="24"/>
      </w:rPr>
      <w:t>Jake&amp;James</w:t>
    </w:r>
    <w:proofErr w:type="spellEnd"/>
    <w:r>
      <w:rPr>
        <w:rFonts w:ascii="Enriqueta" w:eastAsia="Enriqueta" w:hAnsi="Enriqueta" w:cs="Enriqueta"/>
        <w:b/>
        <w:color w:val="283380"/>
        <w:sz w:val="24"/>
        <w:szCs w:val="24"/>
      </w:rPr>
      <w:t xml:space="preserve"> </w:t>
    </w:r>
    <w:proofErr w:type="spellStart"/>
    <w:r>
      <w:rPr>
        <w:rFonts w:ascii="Enriqueta" w:eastAsia="Enriqueta" w:hAnsi="Enriqueta" w:cs="Enriqueta"/>
        <w:b/>
        <w:color w:val="283380"/>
        <w:sz w:val="24"/>
        <w:szCs w:val="24"/>
      </w:rPr>
      <w:t>Accounting</w:t>
    </w:r>
    <w:proofErr w:type="spellEnd"/>
    <w:r>
      <w:rPr>
        <w:rFonts w:ascii="Enriqueta" w:eastAsia="Enriqueta" w:hAnsi="Enriqueta" w:cs="Enriqueta"/>
        <w:b/>
        <w:color w:val="283380"/>
        <w:sz w:val="24"/>
        <w:szCs w:val="24"/>
      </w:rPr>
      <w:t xml:space="preserve"> s.r.o. </w:t>
    </w:r>
    <w:r>
      <w:rPr>
        <w:rFonts w:ascii="Open Sans" w:eastAsia="Open Sans" w:hAnsi="Open Sans" w:cs="Open Sans"/>
        <w:b/>
        <w:color w:val="283380"/>
        <w:sz w:val="20"/>
        <w:szCs w:val="20"/>
      </w:rPr>
      <w:tab/>
    </w:r>
    <w:r>
      <w:rPr>
        <w:rFonts w:ascii="Open Sans" w:eastAsia="Open Sans" w:hAnsi="Open Sans" w:cs="Open Sans"/>
        <w:b/>
        <w:color w:val="283380"/>
        <w:sz w:val="20"/>
        <w:szCs w:val="20"/>
      </w:rPr>
      <w:tab/>
      <w:t xml:space="preserve">  </w:t>
    </w:r>
    <w:r>
      <w:rPr>
        <w:rFonts w:ascii="Open Sans" w:eastAsia="Open Sans" w:hAnsi="Open Sans" w:cs="Open Sans"/>
        <w:sz w:val="20"/>
        <w:szCs w:val="20"/>
      </w:rPr>
      <w:t>www.jake-james.com</w:t>
    </w:r>
    <w:r>
      <w:rPr>
        <w:noProof/>
      </w:rPr>
      <mc:AlternateContent>
        <mc:Choice Requires="wpg">
          <w:drawing>
            <wp:anchor distT="45720" distB="45720" distL="114300" distR="114300" simplePos="0" relativeHeight="251655680" behindDoc="0" locked="0" layoutInCell="1" hidden="0" allowOverlap="1" wp14:anchorId="59563EAA" wp14:editId="5CAEDA92">
              <wp:simplePos x="0" y="0"/>
              <wp:positionH relativeFrom="column">
                <wp:posOffset>1</wp:posOffset>
              </wp:positionH>
              <wp:positionV relativeFrom="paragraph">
                <wp:posOffset>9748520</wp:posOffset>
              </wp:positionV>
              <wp:extent cx="1590675" cy="670560"/>
              <wp:effectExtent l="0" t="0" r="0" b="0"/>
              <wp:wrapNone/>
              <wp:docPr id="240" name="Obdélník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9238" y="3473295"/>
                        <a:ext cx="1533525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D5A33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DINPro-Bold" w:eastAsia="DINPro-Bold" w:hAnsi="DINPro-Bold" w:cs="DINPro-Bold"/>
                              <w:color w:val="283380"/>
                              <w:sz w:val="20"/>
                            </w:rPr>
                            <w:t>Fakturační adresa</w:t>
                          </w:r>
                        </w:p>
                        <w:p w14:paraId="06BA061C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>Jake&amp;James</w:t>
                          </w:r>
                          <w:proofErr w:type="spellEnd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>Accounting</w:t>
                          </w:r>
                          <w:proofErr w:type="spellEnd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 xml:space="preserve"> s.r.o.</w:t>
                          </w:r>
                        </w:p>
                        <w:p w14:paraId="298920C4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sz w:val="16"/>
                            </w:rPr>
                            <w:t>Dlouhá 730/35</w:t>
                          </w:r>
                        </w:p>
                        <w:p w14:paraId="0CBAB957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sz w:val="16"/>
                            </w:rPr>
                            <w:t xml:space="preserve">Staré Město, 110 00 Praha 1  </w:t>
                          </w:r>
                        </w:p>
                        <w:p w14:paraId="72650765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color w:val="E83C4D"/>
                              <w:sz w:val="16"/>
                            </w:rPr>
                            <w:t>IČ:</w:t>
                          </w:r>
                          <w:r>
                            <w:rPr>
                              <w:rFonts w:cs="DINPro-Regular"/>
                              <w:sz w:val="16"/>
                            </w:rPr>
                            <w:t xml:space="preserve"> 02221977, </w:t>
                          </w:r>
                          <w:r>
                            <w:rPr>
                              <w:rFonts w:cs="DINPro-Regular"/>
                              <w:color w:val="E83C4D"/>
                              <w:sz w:val="16"/>
                            </w:rPr>
                            <w:t>DIČ:</w:t>
                          </w:r>
                          <w:r>
                            <w:rPr>
                              <w:rFonts w:cs="DINPro-Regular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cs="DINPro-Regular"/>
                              <w:color w:val="191919"/>
                              <w:sz w:val="16"/>
                            </w:rPr>
                            <w:t>CZ</w:t>
                          </w:r>
                          <w:r>
                            <w:rPr>
                              <w:rFonts w:ascii="EB Garamond" w:eastAsia="EB Garamond" w:hAnsi="EB Garamond" w:cs="EB Garamond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="DINPro-Regular"/>
                              <w:color w:val="191919"/>
                              <w:sz w:val="16"/>
                            </w:rPr>
                            <w:t>02221977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9748520</wp:posOffset>
              </wp:positionV>
              <wp:extent cx="1590675" cy="670560"/>
              <wp:effectExtent b="0" l="0" r="0" t="0"/>
              <wp:wrapNone/>
              <wp:docPr id="24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0675" cy="670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56704" behindDoc="0" locked="0" layoutInCell="1" hidden="0" allowOverlap="1" wp14:anchorId="3B03F293" wp14:editId="217DBB95">
              <wp:simplePos x="0" y="0"/>
              <wp:positionH relativeFrom="column">
                <wp:posOffset>1727200</wp:posOffset>
              </wp:positionH>
              <wp:positionV relativeFrom="paragraph">
                <wp:posOffset>9748520</wp:posOffset>
              </wp:positionV>
              <wp:extent cx="3898265" cy="670560"/>
              <wp:effectExtent l="0" t="0" r="0" b="0"/>
              <wp:wrapNone/>
              <wp:docPr id="241" name="Obdélník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25443" y="3473295"/>
                        <a:ext cx="3841115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BCE5E" w14:textId="77777777" w:rsidR="00C10A75" w:rsidRDefault="00C10A75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CE8CF80" w14:textId="77777777" w:rsidR="00C10A75" w:rsidRDefault="00C10A75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6A6D5C28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sz w:val="16"/>
                            </w:rPr>
                            <w:t>Zapsaná v obchodním rejstříku u Městského soudu v Praze oddíle C vložka 217061.</w:t>
                          </w:r>
                        </w:p>
                        <w:p w14:paraId="007551A3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color w:val="E83C4D"/>
                              <w:sz w:val="16"/>
                            </w:rPr>
                            <w:t xml:space="preserve">E-mail: </w:t>
                          </w:r>
                          <w:r>
                            <w:rPr>
                              <w:rFonts w:cs="DINPro-Regular"/>
                              <w:sz w:val="16"/>
                            </w:rPr>
                            <w:t xml:space="preserve">info@jake-james.cz, </w:t>
                          </w:r>
                          <w:r>
                            <w:rPr>
                              <w:rFonts w:cs="DINPro-Regular"/>
                              <w:color w:val="E83C4D"/>
                              <w:sz w:val="16"/>
                            </w:rPr>
                            <w:t xml:space="preserve">Telefon: </w:t>
                          </w:r>
                          <w:r>
                            <w:rPr>
                              <w:rFonts w:cs="DINPro-Regular"/>
                              <w:sz w:val="16"/>
                            </w:rPr>
                            <w:t xml:space="preserve">+420 226 224 724, </w:t>
                          </w:r>
                          <w:r>
                            <w:rPr>
                              <w:rFonts w:cs="DINPro-Regular"/>
                              <w:color w:val="E83C4D"/>
                              <w:sz w:val="16"/>
                            </w:rPr>
                            <w:t xml:space="preserve">ID datové schránky: </w:t>
                          </w:r>
                          <w:r>
                            <w:rPr>
                              <w:rFonts w:ascii="EB Garamond" w:eastAsia="EB Garamond" w:hAnsi="EB Garamond" w:cs="EB Garamond"/>
                              <w:sz w:val="16"/>
                            </w:rPr>
                            <w:t>8qp3pij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1727200</wp:posOffset>
              </wp:positionH>
              <wp:positionV relativeFrom="paragraph">
                <wp:posOffset>9748520</wp:posOffset>
              </wp:positionV>
              <wp:extent cx="3898265" cy="670560"/>
              <wp:effectExtent b="0" l="0" r="0" t="0"/>
              <wp:wrapNone/>
              <wp:docPr id="24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98265" cy="670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57728" behindDoc="0" locked="0" layoutInCell="1" hidden="0" allowOverlap="1" wp14:anchorId="6F921639" wp14:editId="526B7367">
              <wp:simplePos x="0" y="0"/>
              <wp:positionH relativeFrom="column">
                <wp:posOffset>5638800</wp:posOffset>
              </wp:positionH>
              <wp:positionV relativeFrom="paragraph">
                <wp:posOffset>9748520</wp:posOffset>
              </wp:positionV>
              <wp:extent cx="1478991" cy="553720"/>
              <wp:effectExtent l="0" t="0" r="0" b="0"/>
              <wp:wrapNone/>
              <wp:docPr id="239" name="Obdélník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5080" y="3531715"/>
                        <a:ext cx="1421841" cy="49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F1951C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DINPro-Bold" w:eastAsia="DINPro-Bold" w:hAnsi="DINPro-Bold" w:cs="DINPro-Bold"/>
                              <w:color w:val="283380"/>
                              <w:sz w:val="20"/>
                            </w:rPr>
                            <w:t>Kontaktní adresa</w:t>
                          </w:r>
                        </w:p>
                        <w:p w14:paraId="0BF248DA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>Jake&amp;James</w:t>
                          </w:r>
                          <w:proofErr w:type="spellEnd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>Accounting</w:t>
                          </w:r>
                          <w:proofErr w:type="spellEnd"/>
                          <w:r>
                            <w:rPr>
                              <w:rFonts w:ascii="DINPro-Bold" w:eastAsia="DINPro-Bold" w:hAnsi="DINPro-Bold" w:cs="DINPro-Bold"/>
                              <w:sz w:val="16"/>
                            </w:rPr>
                            <w:t xml:space="preserve"> s.r.o.</w:t>
                          </w:r>
                        </w:p>
                        <w:p w14:paraId="68E17DC1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sz w:val="16"/>
                            </w:rPr>
                            <w:t>Revoluční 763/15</w:t>
                          </w:r>
                        </w:p>
                        <w:p w14:paraId="2DA2358C" w14:textId="77777777" w:rsidR="00C10A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cs="DINPro-Regular"/>
                              <w:sz w:val="16"/>
                            </w:rPr>
                            <w:t>110 00, Praha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5638800</wp:posOffset>
              </wp:positionH>
              <wp:positionV relativeFrom="paragraph">
                <wp:posOffset>9748520</wp:posOffset>
              </wp:positionV>
              <wp:extent cx="1478991" cy="553720"/>
              <wp:effectExtent b="0" l="0" r="0" t="0"/>
              <wp:wrapNone/>
              <wp:docPr id="23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8991" cy="5537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3DDEE8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10773"/>
      </w:tabs>
      <w:spacing w:after="0" w:line="240" w:lineRule="auto"/>
      <w:rPr>
        <w:rFonts w:ascii="Open Sans" w:eastAsia="Open Sans" w:hAnsi="Open Sans" w:cs="Open Sans"/>
        <w:sz w:val="20"/>
        <w:szCs w:val="20"/>
      </w:rPr>
    </w:pPr>
    <w:proofErr w:type="spellStart"/>
    <w:r>
      <w:rPr>
        <w:rFonts w:ascii="Open Sans" w:eastAsia="Open Sans" w:hAnsi="Open Sans" w:cs="Open Sans"/>
        <w:sz w:val="20"/>
        <w:szCs w:val="20"/>
      </w:rPr>
      <w:t>CIN</w:t>
    </w:r>
    <w:proofErr w:type="spellEnd"/>
    <w:r>
      <w:rPr>
        <w:rFonts w:ascii="Open Sans" w:eastAsia="Open Sans" w:hAnsi="Open Sans" w:cs="Open Sans"/>
        <w:sz w:val="20"/>
        <w:szCs w:val="20"/>
      </w:rPr>
      <w:t>: 02221977    TIN: CZ02221977</w:t>
    </w:r>
    <w:r>
      <w:rPr>
        <w:rFonts w:ascii="Open Sans" w:eastAsia="Open Sans" w:hAnsi="Open Sans" w:cs="Open Sans"/>
        <w:sz w:val="20"/>
        <w:szCs w:val="20"/>
      </w:rPr>
      <w:tab/>
    </w:r>
    <w:r>
      <w:rPr>
        <w:rFonts w:ascii="Open Sans" w:eastAsia="Open Sans" w:hAnsi="Open Sans" w:cs="Open Sans"/>
        <w:sz w:val="20"/>
        <w:szCs w:val="20"/>
      </w:rPr>
      <w:tab/>
      <w:t xml:space="preserve">       info@jake-james.cz</w:t>
    </w:r>
  </w:p>
  <w:p w14:paraId="3E9D628B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10773"/>
      </w:tabs>
      <w:spacing w:after="0" w:line="240" w:lineRule="auto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sz w:val="20"/>
        <w:szCs w:val="20"/>
      </w:rPr>
      <w:t>Revoluční 763/15, Prague 1</w:t>
    </w:r>
    <w:r>
      <w:rPr>
        <w:rFonts w:ascii="Open Sans" w:eastAsia="Open Sans" w:hAnsi="Open Sans" w:cs="Open Sans"/>
        <w:sz w:val="20"/>
        <w:szCs w:val="20"/>
      </w:rPr>
      <w:tab/>
    </w:r>
    <w:r>
      <w:rPr>
        <w:rFonts w:ascii="Open Sans" w:eastAsia="Open Sans" w:hAnsi="Open Sans" w:cs="Open Sans"/>
        <w:sz w:val="20"/>
        <w:szCs w:val="20"/>
      </w:rPr>
      <w:tab/>
      <w:t>+420 226 224 724</w:t>
    </w:r>
  </w:p>
  <w:p w14:paraId="36DA3681" w14:textId="77777777" w:rsidR="00C10A75" w:rsidRDefault="00C10A75">
    <w:pPr>
      <w:tabs>
        <w:tab w:val="center" w:pos="4536"/>
        <w:tab w:val="right" w:pos="10773"/>
      </w:tabs>
      <w:spacing w:after="0" w:line="240" w:lineRule="auto"/>
      <w:jc w:val="center"/>
      <w:rPr>
        <w:rFonts w:ascii="Open Sans" w:eastAsia="Open Sans" w:hAnsi="Open Sans" w:cs="Open Sans"/>
        <w:sz w:val="12"/>
        <w:szCs w:val="12"/>
      </w:rPr>
    </w:pPr>
  </w:p>
  <w:p w14:paraId="6C69BBB1" w14:textId="77777777" w:rsidR="00C10A75" w:rsidRDefault="00000000">
    <w:pPr>
      <w:tabs>
        <w:tab w:val="center" w:pos="4536"/>
        <w:tab w:val="right" w:pos="10773"/>
      </w:tabs>
      <w:spacing w:after="0" w:line="240" w:lineRule="auto"/>
      <w:jc w:val="center"/>
      <w:rPr>
        <w:rFonts w:ascii="Open Sans" w:eastAsia="Open Sans" w:hAnsi="Open Sans" w:cs="Open Sans"/>
        <w:color w:val="B7B7B7"/>
        <w:sz w:val="12"/>
        <w:szCs w:val="12"/>
      </w:rPr>
    </w:pPr>
    <w:r>
      <w:rPr>
        <w:rFonts w:ascii="Open Sans" w:eastAsia="Open Sans" w:hAnsi="Open Sans" w:cs="Open Sans"/>
        <w:color w:val="B7B7B7"/>
        <w:sz w:val="12"/>
        <w:szCs w:val="12"/>
      </w:rPr>
      <w:t xml:space="preserve">A limited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liability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company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with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its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registered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office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at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Dlouhá 730/35, Staré Město, 110 00 Prague 1, </w:t>
    </w:r>
  </w:p>
  <w:p w14:paraId="2F52646C" w14:textId="77777777" w:rsidR="00C10A75" w:rsidRDefault="00000000">
    <w:pPr>
      <w:tabs>
        <w:tab w:val="center" w:pos="4536"/>
        <w:tab w:val="right" w:pos="10773"/>
      </w:tabs>
      <w:spacing w:after="0" w:line="240" w:lineRule="auto"/>
      <w:jc w:val="center"/>
      <w:rPr>
        <w:rFonts w:ascii="Open Sans" w:eastAsia="Open Sans" w:hAnsi="Open Sans" w:cs="Open Sans"/>
        <w:color w:val="B7B7B7"/>
        <w:sz w:val="20"/>
        <w:szCs w:val="20"/>
      </w:rPr>
    </w:pP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registered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in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the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Commercial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Register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at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the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Municipal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Court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in Prague in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section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C, </w:t>
    </w:r>
    <w:proofErr w:type="spellStart"/>
    <w:r>
      <w:rPr>
        <w:rFonts w:ascii="Open Sans" w:eastAsia="Open Sans" w:hAnsi="Open Sans" w:cs="Open Sans"/>
        <w:color w:val="B7B7B7"/>
        <w:sz w:val="12"/>
        <w:szCs w:val="12"/>
      </w:rPr>
      <w:t>entry</w:t>
    </w:r>
    <w:proofErr w:type="spellEnd"/>
    <w:r>
      <w:rPr>
        <w:rFonts w:ascii="Open Sans" w:eastAsia="Open Sans" w:hAnsi="Open Sans" w:cs="Open Sans"/>
        <w:color w:val="B7B7B7"/>
        <w:sz w:val="12"/>
        <w:szCs w:val="12"/>
      </w:rPr>
      <w:t xml:space="preserve"> 217061.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9A417" w14:textId="77777777" w:rsidR="00C10A75" w:rsidRDefault="00C10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CA707" w14:textId="77777777" w:rsidR="002962A7" w:rsidRDefault="002962A7">
      <w:pPr>
        <w:spacing w:after="0" w:line="240" w:lineRule="auto"/>
      </w:pPr>
      <w:r>
        <w:separator/>
      </w:r>
    </w:p>
  </w:footnote>
  <w:footnote w:type="continuationSeparator" w:id="0">
    <w:p w14:paraId="18BFEC01" w14:textId="77777777" w:rsidR="002962A7" w:rsidRDefault="0029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0546F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pict w14:anchorId="38955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55.1pt;height:295.1pt;z-index:-25165568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082E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pict w14:anchorId="55378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-54.65pt;margin-top:463.1pt;width:255.1pt;height:295.1pt;z-index:-251657728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4656" behindDoc="0" locked="0" layoutInCell="1" hidden="0" allowOverlap="1" wp14:anchorId="4E0C1611" wp14:editId="40B776D2">
          <wp:simplePos x="0" y="0"/>
          <wp:positionH relativeFrom="column">
            <wp:posOffset>4458602</wp:posOffset>
          </wp:positionH>
          <wp:positionV relativeFrom="paragraph">
            <wp:posOffset>-123820</wp:posOffset>
          </wp:positionV>
          <wp:extent cx="2018398" cy="392769"/>
          <wp:effectExtent l="0" t="0" r="0" b="0"/>
          <wp:wrapNone/>
          <wp:docPr id="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8398" cy="392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E9CF5" w14:textId="77777777" w:rsidR="00C10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pict w14:anchorId="7F372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55.1pt;height:295.1pt;z-index:-25165670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9345C9"/>
    <w:multiLevelType w:val="multilevel"/>
    <w:tmpl w:val="CB621A5C"/>
    <w:lvl w:ilvl="0">
      <w:start w:val="1"/>
      <w:numFmt w:val="decimal"/>
      <w:pStyle w:val="Odstavecseseznam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0485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A75"/>
    <w:rsid w:val="002962A7"/>
    <w:rsid w:val="00BE2838"/>
    <w:rsid w:val="00C10A75"/>
    <w:rsid w:val="00C2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AD860"/>
  <w15:docId w15:val="{A248B85A-7AEC-42FF-B698-F179D02A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INPro-Regular" w:eastAsia="DINPro-Regular" w:hAnsi="DINPro-Regular" w:cs="DINPro-Regular"/>
        <w:sz w:val="22"/>
        <w:szCs w:val="22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Běžný text"/>
    <w:qFormat/>
    <w:rsid w:val="00E80622"/>
    <w:pPr>
      <w:autoSpaceDE w:val="0"/>
      <w:autoSpaceDN w:val="0"/>
      <w:adjustRightInd w:val="0"/>
      <w:textAlignment w:val="center"/>
    </w:pPr>
    <w:rPr>
      <w:rFonts w:cs="MinionPro-Regular"/>
      <w:color w:val="000000"/>
      <w:lang w:eastAsia="en-US"/>
    </w:rPr>
  </w:style>
  <w:style w:type="paragraph" w:styleId="Nadpis1">
    <w:name w:val="heading 1"/>
    <w:aliases w:val="Nadpis1"/>
    <w:basedOn w:val="Normln"/>
    <w:next w:val="Normln"/>
    <w:link w:val="Nadpis1Char"/>
    <w:uiPriority w:val="9"/>
    <w:qFormat/>
    <w:rsid w:val="00E80622"/>
    <w:pPr>
      <w:keepNext/>
      <w:keepLines/>
      <w:spacing w:after="240"/>
      <w:outlineLvl w:val="0"/>
    </w:pPr>
    <w:rPr>
      <w:rFonts w:ascii="Enriqueta" w:eastAsia="Times New Roman" w:hAnsi="Enriqueta" w:cs="Times New Roman"/>
      <w:b/>
      <w:color w:val="283380"/>
      <w:sz w:val="44"/>
      <w:szCs w:val="4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C3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3C19"/>
  </w:style>
  <w:style w:type="paragraph" w:styleId="Zpat">
    <w:name w:val="footer"/>
    <w:basedOn w:val="Normln"/>
    <w:link w:val="ZpatChar"/>
    <w:uiPriority w:val="99"/>
    <w:unhideWhenUsed/>
    <w:rsid w:val="006C3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C19"/>
  </w:style>
  <w:style w:type="paragraph" w:customStyle="1" w:styleId="Zkladnodstavec">
    <w:name w:val="[Základní odstavec]"/>
    <w:basedOn w:val="Normln"/>
    <w:uiPriority w:val="99"/>
    <w:rsid w:val="00736405"/>
    <w:pPr>
      <w:spacing w:after="0" w:line="288" w:lineRule="auto"/>
    </w:pPr>
    <w:rPr>
      <w:rFonts w:ascii="MinionPro-Regular" w:hAnsi="MinionPro-Regular"/>
      <w:sz w:val="24"/>
      <w:szCs w:val="24"/>
    </w:rPr>
  </w:style>
  <w:style w:type="character" w:customStyle="1" w:styleId="Nadpis1Char">
    <w:name w:val="Nadpis 1 Char"/>
    <w:aliases w:val="Nadpis1 Char"/>
    <w:link w:val="Nadpis1"/>
    <w:uiPriority w:val="9"/>
    <w:rsid w:val="00E80622"/>
    <w:rPr>
      <w:rFonts w:ascii="Enriqueta" w:eastAsia="Times New Roman" w:hAnsi="Enriqueta" w:cs="Times New Roman"/>
      <w:b/>
      <w:color w:val="283380"/>
      <w:sz w:val="44"/>
      <w:szCs w:val="44"/>
    </w:rPr>
  </w:style>
  <w:style w:type="paragraph" w:customStyle="1" w:styleId="Nadpis20">
    <w:name w:val="Nadpis2"/>
    <w:basedOn w:val="Nadpis1"/>
    <w:link w:val="Nadpis2Char"/>
    <w:qFormat/>
    <w:rsid w:val="00E80622"/>
    <w:pPr>
      <w:spacing w:before="480"/>
    </w:pPr>
    <w:rPr>
      <w:sz w:val="36"/>
      <w:szCs w:val="36"/>
    </w:rPr>
  </w:style>
  <w:style w:type="paragraph" w:customStyle="1" w:styleId="Nadpis30">
    <w:name w:val="Nadpis3"/>
    <w:basedOn w:val="Nadpis20"/>
    <w:link w:val="Nadpis3Char"/>
    <w:qFormat/>
    <w:rsid w:val="00E80622"/>
    <w:pPr>
      <w:spacing w:before="360" w:after="120"/>
    </w:pPr>
    <w:rPr>
      <w:sz w:val="28"/>
      <w:szCs w:val="28"/>
    </w:rPr>
  </w:style>
  <w:style w:type="character" w:customStyle="1" w:styleId="Nadpis2Char">
    <w:name w:val="Nadpis2 Char"/>
    <w:link w:val="Nadpis20"/>
    <w:rsid w:val="00E80622"/>
    <w:rPr>
      <w:rFonts w:ascii="Enriqueta" w:eastAsia="Times New Roman" w:hAnsi="Enriqueta" w:cs="Times New Roman"/>
      <w:b/>
      <w:color w:val="283380"/>
      <w:sz w:val="36"/>
      <w:szCs w:val="36"/>
    </w:rPr>
  </w:style>
  <w:style w:type="paragraph" w:customStyle="1" w:styleId="Nadpis40">
    <w:name w:val="Nadpis4"/>
    <w:basedOn w:val="Nadpis20"/>
    <w:link w:val="Nadpis4Char"/>
    <w:qFormat/>
    <w:rsid w:val="00E80622"/>
    <w:pPr>
      <w:spacing w:before="360" w:after="120"/>
    </w:pPr>
    <w:rPr>
      <w:color w:val="auto"/>
      <w:sz w:val="24"/>
      <w:szCs w:val="24"/>
    </w:rPr>
  </w:style>
  <w:style w:type="character" w:customStyle="1" w:styleId="Nadpis3Char">
    <w:name w:val="Nadpis3 Char"/>
    <w:link w:val="Nadpis30"/>
    <w:rsid w:val="00E80622"/>
    <w:rPr>
      <w:rFonts w:ascii="Enriqueta" w:eastAsia="Times New Roman" w:hAnsi="Enriqueta" w:cs="Times New Roman"/>
      <w:b/>
      <w:color w:val="283380"/>
      <w:sz w:val="28"/>
      <w:szCs w:val="28"/>
    </w:rPr>
  </w:style>
  <w:style w:type="table" w:styleId="Mkatabulky">
    <w:name w:val="Table Grid"/>
    <w:basedOn w:val="Normlntabulka"/>
    <w:uiPriority w:val="39"/>
    <w:rsid w:val="00774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4 Char"/>
    <w:link w:val="Nadpis40"/>
    <w:rsid w:val="00E80622"/>
    <w:rPr>
      <w:rFonts w:ascii="Enriqueta" w:eastAsia="Times New Roman" w:hAnsi="Enriqueta" w:cs="Times New Roman"/>
      <w:b/>
      <w:color w:val="283380"/>
      <w:sz w:val="24"/>
      <w:szCs w:val="24"/>
    </w:rPr>
  </w:style>
  <w:style w:type="paragraph" w:styleId="Bezmezer">
    <w:name w:val="No Spacing"/>
    <w:link w:val="BezmezerChar"/>
    <w:uiPriority w:val="1"/>
    <w:qFormat/>
    <w:rsid w:val="00E80622"/>
    <w:pPr>
      <w:autoSpaceDE w:val="0"/>
      <w:autoSpaceDN w:val="0"/>
      <w:adjustRightInd w:val="0"/>
      <w:textAlignment w:val="center"/>
    </w:pPr>
    <w:rPr>
      <w:rFonts w:cs="MinionPro-Regular"/>
      <w:color w:val="000000"/>
      <w:lang w:eastAsia="en-US"/>
    </w:rPr>
  </w:style>
  <w:style w:type="paragraph" w:styleId="Odstavecseseznamem">
    <w:name w:val="List Paragraph"/>
    <w:aliases w:val="Odrážky"/>
    <w:uiPriority w:val="34"/>
    <w:qFormat/>
    <w:rsid w:val="00493783"/>
    <w:pPr>
      <w:numPr>
        <w:numId w:val="1"/>
      </w:numPr>
      <w:spacing w:after="100"/>
      <w:ind w:left="454"/>
      <w:jc w:val="both"/>
    </w:pPr>
  </w:style>
  <w:style w:type="paragraph" w:customStyle="1" w:styleId="Hlavikatabulky">
    <w:name w:val="Hlavička tabulky"/>
    <w:basedOn w:val="Bezmezer"/>
    <w:link w:val="HlavikatabulkyChar"/>
    <w:qFormat/>
    <w:rsid w:val="00493783"/>
    <w:rPr>
      <w:b/>
      <w:color w:val="FFFFFF"/>
    </w:rPr>
  </w:style>
  <w:style w:type="paragraph" w:customStyle="1" w:styleId="Texttabulky">
    <w:name w:val="Text tabulky"/>
    <w:basedOn w:val="Bezmezer"/>
    <w:link w:val="TexttabulkyChar"/>
    <w:qFormat/>
    <w:rsid w:val="00493783"/>
  </w:style>
  <w:style w:type="character" w:customStyle="1" w:styleId="BezmezerChar">
    <w:name w:val="Bez mezer Char"/>
    <w:link w:val="Bezmezer"/>
    <w:uiPriority w:val="1"/>
    <w:rsid w:val="00493783"/>
    <w:rPr>
      <w:rFonts w:ascii="DINPro-Regular" w:hAnsi="DINPro-Regular" w:cs="MinionPro-Regular"/>
      <w:color w:val="000000"/>
    </w:rPr>
  </w:style>
  <w:style w:type="character" w:customStyle="1" w:styleId="HlavikatabulkyChar">
    <w:name w:val="Hlavička tabulky Char"/>
    <w:link w:val="Hlavikatabulky"/>
    <w:rsid w:val="00493783"/>
    <w:rPr>
      <w:rFonts w:ascii="DINPro-Regular" w:hAnsi="DINPro-Regular" w:cs="MinionPro-Regular"/>
      <w:b/>
      <w:color w:val="FFFFFF"/>
    </w:rPr>
  </w:style>
  <w:style w:type="table" w:customStyle="1" w:styleId="Style1">
    <w:name w:val="Style1"/>
    <w:basedOn w:val="Normlntabulka"/>
    <w:uiPriority w:val="99"/>
    <w:rsid w:val="002F761C"/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vAlign w:val="center"/>
    </w:tcPr>
    <w:tblStylePr w:type="firstRow">
      <w:pPr>
        <w:jc w:val="left"/>
      </w:pPr>
      <w:rPr>
        <w:rFonts w:ascii="Enriqueta" w:hAnsi="Enriqueta"/>
        <w:b/>
        <w:color w:val="FFFFFF"/>
        <w:sz w:val="22"/>
      </w:rPr>
      <w:tblPr/>
      <w:tcPr>
        <w:shd w:val="clear" w:color="auto" w:fill="2E74B5"/>
      </w:tcPr>
    </w:tblStylePr>
    <w:tblStylePr w:type="band1Horz">
      <w:rPr>
        <w:rFonts w:ascii="Marlett" w:hAnsi="Marlett"/>
        <w:color w:val="auto"/>
        <w:sz w:val="22"/>
      </w:rPr>
      <w:tblPr/>
      <w:tcPr>
        <w:shd w:val="clear" w:color="auto" w:fill="F2F2F2"/>
      </w:tcPr>
    </w:tblStylePr>
    <w:tblStylePr w:type="band2Horz">
      <w:rPr>
        <w:rFonts w:ascii="Marlett" w:hAnsi="Marlett"/>
        <w:sz w:val="22"/>
      </w:rPr>
      <w:tblPr/>
      <w:tcPr>
        <w:shd w:val="clear" w:color="auto" w:fill="D9D9D9"/>
      </w:tcPr>
    </w:tblStylePr>
  </w:style>
  <w:style w:type="character" w:customStyle="1" w:styleId="TexttabulkyChar">
    <w:name w:val="Text tabulky Char"/>
    <w:basedOn w:val="BezmezerChar"/>
    <w:link w:val="Texttabulky"/>
    <w:rsid w:val="00493783"/>
    <w:rPr>
      <w:rFonts w:ascii="DINPro-Regular" w:hAnsi="DINPro-Regular" w:cs="MinionPro-Regular"/>
      <w:color w:val="000000"/>
    </w:rPr>
  </w:style>
  <w:style w:type="character" w:styleId="Hypertextovodkaz">
    <w:name w:val="Hyperlink"/>
    <w:basedOn w:val="Standardnpsmoodstavce"/>
    <w:uiPriority w:val="99"/>
    <w:semiHidden/>
    <w:unhideWhenUsed/>
    <w:rsid w:val="00E702C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0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2C4"/>
    <w:rPr>
      <w:rFonts w:ascii="Segoe UI" w:hAnsi="Segoe UI" w:cs="Segoe UI"/>
      <w:color w:val="000000"/>
      <w:sz w:val="18"/>
      <w:szCs w:val="18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S5naeLpGejrqdybScSQb74OQ5A==">CgMxLjA4AHIhMWc1d0VtbFI1YVplbDhabmJmVldPSFJ2VjF6SnN6dHZK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 Kořínková</dc:creator>
  <cp:lastModifiedBy>Monika Hušková</cp:lastModifiedBy>
  <cp:revision>2</cp:revision>
  <dcterms:created xsi:type="dcterms:W3CDTF">2018-10-22T13:06:00Z</dcterms:created>
  <dcterms:modified xsi:type="dcterms:W3CDTF">2024-08-06T12:37:00Z</dcterms:modified>
</cp:coreProperties>
</file>